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975B" w14:textId="5DA30E87" w:rsidR="00C07564" w:rsidRDefault="00C07564"/>
    <w:p w14:paraId="137CC4E5" w14:textId="19E9B45B" w:rsidR="007A7DC7" w:rsidRPr="007A7DC7" w:rsidRDefault="007A7DC7" w:rsidP="007A7DC7">
      <w:pPr>
        <w:spacing w:after="0" w:line="240" w:lineRule="auto"/>
        <w:jc w:val="center"/>
        <w:rPr>
          <w:rFonts w:ascii="Times New Roman" w:eastAsia="Times New Roman" w:hAnsi="Times New Roman" w:cs="Times New Roman"/>
          <w:sz w:val="28"/>
          <w:szCs w:val="28"/>
          <w:lang w:val="en-GB" w:eastAsia="uk-UA" w:bidi="bn-BD"/>
        </w:rPr>
      </w:pPr>
      <w:r w:rsidRPr="007A7DC7">
        <w:rPr>
          <w:rFonts w:ascii="Times New Roman" w:eastAsia="Times New Roman" w:hAnsi="Times New Roman" w:cs="Times New Roman"/>
          <w:b/>
          <w:bCs/>
          <w:color w:val="222222"/>
          <w:sz w:val="28"/>
          <w:szCs w:val="28"/>
          <w:shd w:val="clear" w:color="auto" w:fill="FFFFFF"/>
          <w:lang w:val="en-GB" w:eastAsia="uk-UA" w:bidi="bn-BD"/>
        </w:rPr>
        <w:t>Algorithm</w:t>
      </w:r>
    </w:p>
    <w:p w14:paraId="349A4807" w14:textId="77777777" w:rsidR="007A7DC7" w:rsidRPr="007A7DC7" w:rsidRDefault="007A7DC7" w:rsidP="007A7DC7">
      <w:pPr>
        <w:shd w:val="clear" w:color="auto" w:fill="FFFFFF"/>
        <w:spacing w:after="120" w:line="240" w:lineRule="auto"/>
        <w:jc w:val="center"/>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lang w:val="en-GB" w:eastAsia="uk-UA" w:bidi="bn-BD"/>
        </w:rPr>
        <w:t>for foreigners to join the Foreign Legion of Territorial Defense of Ukraine</w:t>
      </w:r>
    </w:p>
    <w:p w14:paraId="1DCA0F49" w14:textId="77777777" w:rsidR="007A7DC7" w:rsidRPr="007A7DC7" w:rsidRDefault="007A7DC7" w:rsidP="007A7DC7">
      <w:pPr>
        <w:shd w:val="clear" w:color="auto" w:fill="FFFFFF"/>
        <w:spacing w:after="120" w:line="240" w:lineRule="auto"/>
        <w:rPr>
          <w:rFonts w:ascii="Times New Roman" w:eastAsia="Times New Roman" w:hAnsi="Times New Roman" w:cs="Times New Roman"/>
          <w:color w:val="222222"/>
          <w:sz w:val="28"/>
          <w:szCs w:val="28"/>
          <w:lang w:val="en-GB" w:eastAsia="uk-UA" w:bidi="bn-BD"/>
        </w:rPr>
      </w:pPr>
    </w:p>
    <w:p w14:paraId="6BB915B8" w14:textId="77777777" w:rsidR="007A7DC7" w:rsidRPr="007A7DC7" w:rsidRDefault="007A7DC7" w:rsidP="00F648CD">
      <w:pPr>
        <w:shd w:val="clear" w:color="auto" w:fill="FFFFFF"/>
        <w:spacing w:before="120" w:after="0" w:line="240" w:lineRule="auto"/>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1</w:t>
      </w:r>
      <w:r w:rsidRPr="007A7DC7">
        <w:rPr>
          <w:rFonts w:ascii="Times New Roman" w:eastAsia="Times New Roman" w:hAnsi="Times New Roman" w:cs="Times New Roman"/>
          <w:color w:val="222222"/>
          <w:sz w:val="28"/>
          <w:szCs w:val="28"/>
          <w:lang w:val="en-GB" w:eastAsia="uk-UA" w:bidi="bn-BD"/>
        </w:rPr>
        <w:t>. Apply to the Embassy of Ukraine in your country with the intention to join the Foreign Legion of Territorial Defense of Ukraine (ask a military diplomat or Consul, contact details - on the Embassy website):</w:t>
      </w:r>
    </w:p>
    <w:p w14:paraId="36832882" w14:textId="77777777" w:rsidR="007A7DC7" w:rsidRPr="007A7DC7" w:rsidRDefault="007A7DC7" w:rsidP="00F648CD">
      <w:pPr>
        <w:shd w:val="clear" w:color="auto" w:fill="FFFFFF"/>
        <w:spacing w:before="120" w:after="0" w:line="240" w:lineRule="auto"/>
        <w:ind w:left="533"/>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i/>
          <w:iCs/>
          <w:color w:val="222222"/>
          <w:sz w:val="28"/>
          <w:szCs w:val="28"/>
          <w:lang w:val="en-GB" w:eastAsia="uk-UA" w:bidi="bn-BD"/>
        </w:rPr>
        <w:t>There are three ways to apply: 1) come to the Embassy physically; 2) phone call; 3) write to email.  </w:t>
      </w:r>
    </w:p>
    <w:p w14:paraId="60B5D605" w14:textId="77777777" w:rsidR="007A7DC7" w:rsidRPr="007A7DC7" w:rsidRDefault="007A7DC7" w:rsidP="00F648CD">
      <w:pPr>
        <w:shd w:val="clear" w:color="auto" w:fill="FFFFFF"/>
        <w:spacing w:before="120" w:after="0" w:line="240" w:lineRule="auto"/>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2</w:t>
      </w:r>
      <w:r w:rsidRPr="007A7DC7">
        <w:rPr>
          <w:rFonts w:ascii="Times New Roman" w:eastAsia="Times New Roman" w:hAnsi="Times New Roman" w:cs="Times New Roman"/>
          <w:color w:val="222222"/>
          <w:sz w:val="28"/>
          <w:szCs w:val="28"/>
          <w:lang w:val="en-GB" w:eastAsia="uk-UA" w:bidi="bn-BD"/>
        </w:rPr>
        <w:t>. Specify what documents and clothing (equipment) you need or recommended to have. </w:t>
      </w:r>
    </w:p>
    <w:p w14:paraId="3AE07301" w14:textId="77777777" w:rsidR="007A7DC7" w:rsidRPr="007A7DC7" w:rsidRDefault="007A7DC7" w:rsidP="00F648CD">
      <w:pPr>
        <w:shd w:val="clear" w:color="auto" w:fill="FFFFFF"/>
        <w:spacing w:before="120" w:after="0" w:line="240" w:lineRule="auto"/>
        <w:ind w:left="533"/>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i/>
          <w:iCs/>
          <w:color w:val="222222"/>
          <w:sz w:val="28"/>
          <w:szCs w:val="28"/>
          <w:lang w:val="en-GB" w:eastAsia="uk-UA" w:bidi="bn-BD"/>
        </w:rPr>
        <w:t>Documents: internal document (ID or passport); passport to travel abroad; documents confirming military service (service in law enforcement agencies) and participation in the combat actions; other documents as requested by military diplomat or Consul.  </w:t>
      </w:r>
    </w:p>
    <w:p w14:paraId="4FA8CA80" w14:textId="77777777" w:rsidR="007A7DC7" w:rsidRPr="007A7DC7" w:rsidRDefault="007A7DC7" w:rsidP="00F648CD">
      <w:pPr>
        <w:shd w:val="clear" w:color="auto" w:fill="FFFFFF"/>
        <w:spacing w:before="120" w:after="0" w:line="240" w:lineRule="auto"/>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3</w:t>
      </w:r>
      <w:r w:rsidRPr="007A7DC7">
        <w:rPr>
          <w:rFonts w:ascii="Times New Roman" w:eastAsia="Times New Roman" w:hAnsi="Times New Roman" w:cs="Times New Roman"/>
          <w:color w:val="222222"/>
          <w:sz w:val="28"/>
          <w:szCs w:val="28"/>
          <w:lang w:val="en-GB" w:eastAsia="uk-UA" w:bidi="bn-BD"/>
        </w:rPr>
        <w:t>. Arrive at the Embassy with documents for an interview with the Defense Attaché and settlement of visa issues with the Consul. </w:t>
      </w:r>
    </w:p>
    <w:p w14:paraId="196D61E0" w14:textId="77777777" w:rsidR="007A7DC7" w:rsidRPr="007A7DC7" w:rsidRDefault="007A7DC7" w:rsidP="00F648CD">
      <w:pPr>
        <w:shd w:val="clear" w:color="auto" w:fill="FFFFFF"/>
        <w:spacing w:before="120" w:after="0" w:line="240" w:lineRule="auto"/>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4</w:t>
      </w:r>
      <w:r w:rsidRPr="007A7DC7">
        <w:rPr>
          <w:rFonts w:ascii="Times New Roman" w:eastAsia="Times New Roman" w:hAnsi="Times New Roman" w:cs="Times New Roman"/>
          <w:color w:val="222222"/>
          <w:sz w:val="28"/>
          <w:szCs w:val="28"/>
          <w:lang w:val="en-GB" w:eastAsia="uk-UA" w:bidi="bn-BD"/>
        </w:rPr>
        <w:t>. Write an application for enlistment in the Territorial Defense of the Armed Forces of Ukraine for military service under a contract on a voluntary basis (the Defense Attaché assists).</w:t>
      </w:r>
    </w:p>
    <w:p w14:paraId="14508BE5" w14:textId="77777777" w:rsidR="007A7DC7" w:rsidRPr="007A7DC7" w:rsidRDefault="007A7DC7" w:rsidP="00F648CD">
      <w:pPr>
        <w:shd w:val="clear" w:color="auto" w:fill="FFFFFF"/>
        <w:spacing w:before="120" w:after="0" w:line="240" w:lineRule="auto"/>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5</w:t>
      </w:r>
      <w:r w:rsidRPr="007A7DC7">
        <w:rPr>
          <w:rFonts w:ascii="Times New Roman" w:eastAsia="Times New Roman" w:hAnsi="Times New Roman" w:cs="Times New Roman"/>
          <w:color w:val="222222"/>
          <w:sz w:val="28"/>
          <w:szCs w:val="28"/>
          <w:lang w:val="en-GB" w:eastAsia="uk-UA" w:bidi="bn-BD"/>
        </w:rPr>
        <w:t>. Get instructions on how to arrive in Ukraine and about the necessary documents and equipment. </w:t>
      </w:r>
    </w:p>
    <w:p w14:paraId="71138889" w14:textId="77777777" w:rsidR="007A7DC7" w:rsidRPr="007A7DC7" w:rsidRDefault="007A7DC7" w:rsidP="00F648CD">
      <w:pPr>
        <w:shd w:val="clear" w:color="auto" w:fill="FFFFFF"/>
        <w:spacing w:before="120" w:after="0" w:line="240" w:lineRule="auto"/>
        <w:ind w:left="533"/>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i/>
          <w:iCs/>
          <w:color w:val="222222"/>
          <w:sz w:val="28"/>
          <w:szCs w:val="28"/>
          <w:lang w:val="en-GB" w:eastAsia="uk-UA" w:bidi="bn-BD"/>
        </w:rPr>
        <w:t>It is recommended, if available, to have military clothing or its elements, equipment, helmet, body armour, etc.</w:t>
      </w:r>
    </w:p>
    <w:p w14:paraId="1569E064" w14:textId="77777777" w:rsidR="007A7DC7" w:rsidRPr="007A7DC7" w:rsidRDefault="007A7DC7" w:rsidP="00F648CD">
      <w:pPr>
        <w:shd w:val="clear" w:color="auto" w:fill="FFFFFF"/>
        <w:spacing w:before="120" w:after="0" w:line="240" w:lineRule="auto"/>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6</w:t>
      </w:r>
      <w:r w:rsidRPr="007A7DC7">
        <w:rPr>
          <w:rFonts w:ascii="Times New Roman" w:eastAsia="Times New Roman" w:hAnsi="Times New Roman" w:cs="Times New Roman"/>
          <w:color w:val="222222"/>
          <w:sz w:val="28"/>
          <w:szCs w:val="28"/>
          <w:lang w:val="en-GB" w:eastAsia="uk-UA" w:bidi="bn-BD"/>
        </w:rPr>
        <w:t>. Go to Ukraine in a defined way. </w:t>
      </w:r>
    </w:p>
    <w:p w14:paraId="19D2101B" w14:textId="77777777" w:rsidR="007A7DC7" w:rsidRPr="007A7DC7" w:rsidRDefault="007A7DC7" w:rsidP="00F648CD">
      <w:pPr>
        <w:shd w:val="clear" w:color="auto" w:fill="FFFFFF"/>
        <w:spacing w:before="120" w:after="0" w:line="240" w:lineRule="auto"/>
        <w:ind w:left="533"/>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i/>
          <w:iCs/>
          <w:color w:val="222222"/>
          <w:sz w:val="28"/>
          <w:szCs w:val="28"/>
          <w:lang w:val="en-GB" w:eastAsia="uk-UA" w:bidi="bn-BD"/>
        </w:rPr>
        <w:t>Representatives of Ukrainian Embassies, Consulates (abroad) and Territorial Defense in Ukraine will provide assistance on the way. Contacts will be provided at the Embassy of Ukraine in your country.</w:t>
      </w:r>
    </w:p>
    <w:p w14:paraId="2AC0A2FE" w14:textId="77777777" w:rsidR="007A7DC7" w:rsidRPr="007A7DC7" w:rsidRDefault="007A7DC7" w:rsidP="00F648CD">
      <w:pPr>
        <w:shd w:val="clear" w:color="auto" w:fill="FFFFFF"/>
        <w:spacing w:before="120" w:after="0" w:line="240" w:lineRule="auto"/>
        <w:jc w:val="both"/>
        <w:rPr>
          <w:rFonts w:ascii="Times New Roman" w:eastAsia="Times New Roman" w:hAnsi="Times New Roman" w:cs="Times New Roman"/>
          <w:color w:val="222222"/>
          <w:sz w:val="28"/>
          <w:szCs w:val="28"/>
          <w:lang w:val="en-GB" w:eastAsia="uk-UA" w:bidi="bn-BD"/>
        </w:rPr>
      </w:pPr>
      <w:r w:rsidRPr="007A7DC7">
        <w:rPr>
          <w:rFonts w:ascii="Times New Roman" w:eastAsia="Times New Roman" w:hAnsi="Times New Roman" w:cs="Times New Roman"/>
          <w:color w:val="222222"/>
          <w:sz w:val="28"/>
          <w:szCs w:val="28"/>
          <w:u w:val="single"/>
          <w:lang w:val="en-GB" w:eastAsia="uk-UA" w:bidi="bn-BD"/>
        </w:rPr>
        <w:t>Step 7</w:t>
      </w:r>
      <w:r w:rsidRPr="007A7DC7">
        <w:rPr>
          <w:rFonts w:ascii="Times New Roman" w:eastAsia="Times New Roman" w:hAnsi="Times New Roman" w:cs="Times New Roman"/>
          <w:color w:val="222222"/>
          <w:sz w:val="28"/>
          <w:szCs w:val="28"/>
          <w:lang w:val="en-GB" w:eastAsia="uk-UA" w:bidi="bn-BD"/>
        </w:rPr>
        <w:t>. Upon arrival in Ukraine at the collection point to join the Foreign Legion of Territorial Defense of Ukraine (sign the contract) and together with fighters from other countries and Ukrainian soldiers go to fight against the Russian occupiers. </w:t>
      </w:r>
    </w:p>
    <w:p w14:paraId="53712E54" w14:textId="380B2BD3" w:rsidR="007A7DC7" w:rsidRPr="007A7DC7" w:rsidRDefault="007A7DC7">
      <w:pPr>
        <w:rPr>
          <w:lang w:val="en-US"/>
        </w:rPr>
      </w:pPr>
    </w:p>
    <w:p w14:paraId="1F9D194B" w14:textId="77777777" w:rsidR="007A7DC7" w:rsidRDefault="007A7DC7"/>
    <w:sectPr w:rsidR="007A7D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C7"/>
    <w:rsid w:val="00146DB9"/>
    <w:rsid w:val="007A7DC7"/>
    <w:rsid w:val="00802D0B"/>
    <w:rsid w:val="00C07564"/>
    <w:rsid w:val="00F648CD"/>
  </w:rsids>
  <m:mathPr>
    <m:mathFont m:val="Cambria Math"/>
    <m:brkBin m:val="before"/>
    <m:brkBinSub m:val="--"/>
    <m:smallFrac m:val="0"/>
    <m:dispDef/>
    <m:lMargin m:val="0"/>
    <m:rMargin m:val="0"/>
    <m:defJc m:val="centerGroup"/>
    <m:wrapIndent m:val="1440"/>
    <m:intLim m:val="subSup"/>
    <m:naryLim m:val="undOvr"/>
  </m:mathPr>
  <w:themeFontLang w:val="uk-UA"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49D9"/>
  <w15:chartTrackingRefBased/>
  <w15:docId w15:val="{FEBB5B07-FC90-4127-8966-70F3F66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DC7"/>
    <w:pPr>
      <w:spacing w:before="100" w:beforeAutospacing="1" w:after="100" w:afterAutospacing="1" w:line="240" w:lineRule="auto"/>
    </w:pPr>
    <w:rPr>
      <w:rFonts w:ascii="Times New Roman" w:eastAsia="Times New Roman" w:hAnsi="Times New Roman" w:cs="Times New Roman"/>
      <w:sz w:val="24"/>
      <w:szCs w:val="24"/>
      <w:lang w:eastAsia="uk-UA"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1138</Words>
  <Characters>649</Characters>
  <Application>Microsoft Office Word</Application>
  <DocSecurity>0</DocSecurity>
  <Lines>5</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Віталій МАРТИНЮК</dc:creator>
  <cp:keywords/>
  <dc:description/>
  <cp:lastModifiedBy>Vitalii Mart</cp:lastModifiedBy>
  <cp:revision>2</cp:revision>
  <dcterms:created xsi:type="dcterms:W3CDTF">2022-02-27T09:45:00Z</dcterms:created>
  <dcterms:modified xsi:type="dcterms:W3CDTF">2022-02-27T09:45:00Z</dcterms:modified>
</cp:coreProperties>
</file>